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C32" w:rsidRDefault="00BD7C32">
      <w:pPr>
        <w:rPr>
          <w:rFonts w:ascii="Arial Rounded MT Bold" w:eastAsia="Times New Roman" w:hAnsi="Arial Rounded MT Bold" w:cs="Times New Roman"/>
          <w:kern w:val="36"/>
          <w:sz w:val="44"/>
          <w:szCs w:val="44"/>
          <w:lang w:eastAsia="en-GB"/>
        </w:rPr>
      </w:pPr>
      <w:r w:rsidRPr="00BD7C32">
        <w:rPr>
          <w:rFonts w:ascii="Arial Rounded MT Bold" w:hAnsi="Arial Rounded MT Bold"/>
          <w:noProof/>
          <w:sz w:val="72"/>
          <w:szCs w:val="72"/>
          <w:lang w:eastAsia="en-GB"/>
        </w:rPr>
        <w:drawing>
          <wp:anchor distT="0" distB="0" distL="114300" distR="114300" simplePos="0" relativeHeight="251658240" behindDoc="0" locked="0" layoutInCell="1" allowOverlap="1">
            <wp:simplePos x="0" y="0"/>
            <wp:positionH relativeFrom="margin">
              <wp:posOffset>-235585</wp:posOffset>
            </wp:positionH>
            <wp:positionV relativeFrom="margin">
              <wp:posOffset>11430</wp:posOffset>
            </wp:positionV>
            <wp:extent cx="1664335" cy="14808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ogrammes\Current Programmes\A&amp;B CAP toolkit\WEB\graphics\final\Blue on white.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64335" cy="148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EE23C4">
        <w:rPr>
          <w:rFonts w:ascii="Arial Rounded MT Bold" w:eastAsia="Times New Roman" w:hAnsi="Arial Rounded MT Bold" w:cs="Times New Roman"/>
          <w:color w:val="6CA163"/>
          <w:kern w:val="36"/>
          <w:sz w:val="72"/>
          <w:szCs w:val="72"/>
          <w:lang w:eastAsia="en-GB"/>
        </w:rPr>
        <w:t>Running a focus group</w:t>
      </w:r>
    </w:p>
    <w:p w:rsidR="00864EE1" w:rsidRDefault="00EE23C4" w:rsidP="00BD7C32">
      <w:pPr>
        <w:rPr>
          <w:rFonts w:ascii="Arial Rounded MT Bold" w:hAnsi="Arial Rounded MT Bold"/>
          <w:sz w:val="32"/>
          <w:szCs w:val="32"/>
        </w:rPr>
      </w:pPr>
      <w:r>
        <w:rPr>
          <w:rFonts w:ascii="Arial Rounded MT Bold" w:hAnsi="Arial Rounded MT Bold"/>
          <w:sz w:val="32"/>
          <w:szCs w:val="32"/>
        </w:rPr>
        <w:t xml:space="preserve">Used alongside other methods, focus groups can be a useful way to explore issues in more detail or to find out the views of particular groups of people. </w:t>
      </w:r>
    </w:p>
    <w:p w:rsidR="00D67018" w:rsidRDefault="00D67018" w:rsidP="00BD7C32">
      <w:pPr>
        <w:rPr>
          <w:rFonts w:ascii="Arial Rounded MT Bold" w:hAnsi="Arial Rounded MT Bold"/>
          <w:sz w:val="32"/>
          <w:szCs w:val="32"/>
        </w:rPr>
      </w:pPr>
    </w:p>
    <w:p w:rsidR="00864EE1" w:rsidRPr="00864EE1" w:rsidRDefault="00EE23C4" w:rsidP="00BD7C32">
      <w:pPr>
        <w:rPr>
          <w:rFonts w:ascii="Arial Rounded MT Bold" w:eastAsia="Times New Roman" w:hAnsi="Arial Rounded MT Bold" w:cs="Times New Roman"/>
          <w:color w:val="6CA163"/>
          <w:kern w:val="36"/>
          <w:sz w:val="40"/>
          <w:szCs w:val="40"/>
          <w:lang w:eastAsia="en-GB"/>
        </w:rPr>
      </w:pPr>
      <w:r>
        <w:rPr>
          <w:rFonts w:ascii="Arial Rounded MT Bold" w:eastAsia="Times New Roman" w:hAnsi="Arial Rounded MT Bold" w:cs="Times New Roman"/>
          <w:color w:val="6CA163"/>
          <w:kern w:val="36"/>
          <w:sz w:val="40"/>
          <w:szCs w:val="40"/>
          <w:lang w:eastAsia="en-GB"/>
        </w:rPr>
        <w:t>Why run a focus group</w:t>
      </w:r>
      <w:r w:rsidR="00616D96">
        <w:rPr>
          <w:rFonts w:ascii="Arial Rounded MT Bold" w:eastAsia="Times New Roman" w:hAnsi="Arial Rounded MT Bold" w:cs="Times New Roman"/>
          <w:color w:val="6CA163"/>
          <w:kern w:val="36"/>
          <w:sz w:val="40"/>
          <w:szCs w:val="40"/>
          <w:lang w:eastAsia="en-GB"/>
        </w:rPr>
        <w:t>?</w:t>
      </w:r>
    </w:p>
    <w:p w:rsidR="00EE23C4" w:rsidRDefault="00EE23C4" w:rsidP="002723CD">
      <w:pPr>
        <w:rPr>
          <w:rFonts w:ascii="Arial Rounded MT Bold" w:hAnsi="Arial Rounded MT Bold"/>
          <w:sz w:val="24"/>
          <w:szCs w:val="24"/>
        </w:rPr>
      </w:pPr>
      <w:r w:rsidRPr="00EE23C4">
        <w:rPr>
          <w:rFonts w:ascii="Arial Rounded MT Bold" w:hAnsi="Arial Rounded MT Bold"/>
          <w:sz w:val="24"/>
          <w:szCs w:val="24"/>
        </w:rPr>
        <w:t>Focus groups are good for getting in depth views from a re</w:t>
      </w:r>
      <w:r>
        <w:rPr>
          <w:rFonts w:ascii="Arial Rounded MT Bold" w:hAnsi="Arial Rounded MT Bold"/>
          <w:sz w:val="24"/>
          <w:szCs w:val="24"/>
        </w:rPr>
        <w:t xml:space="preserve">latively small number of people, who may have </w:t>
      </w:r>
      <w:r w:rsidRPr="00EE23C4">
        <w:rPr>
          <w:rFonts w:ascii="Arial Rounded MT Bold" w:hAnsi="Arial Rounded MT Bold"/>
          <w:sz w:val="24"/>
          <w:szCs w:val="24"/>
        </w:rPr>
        <w:t>a shared interest</w:t>
      </w:r>
      <w:r>
        <w:rPr>
          <w:rFonts w:ascii="Arial Rounded MT Bold" w:hAnsi="Arial Rounded MT Bold"/>
          <w:sz w:val="24"/>
          <w:szCs w:val="24"/>
        </w:rPr>
        <w:t xml:space="preserve"> or background</w:t>
      </w:r>
      <w:r w:rsidRPr="00EE23C4">
        <w:rPr>
          <w:rFonts w:ascii="Arial Rounded MT Bold" w:hAnsi="Arial Rounded MT Bold"/>
          <w:sz w:val="24"/>
          <w:szCs w:val="24"/>
        </w:rPr>
        <w:t>. They are particularly good for ex</w:t>
      </w:r>
      <w:r>
        <w:rPr>
          <w:rFonts w:ascii="Arial Rounded MT Bold" w:hAnsi="Arial Rounded MT Bold"/>
          <w:sz w:val="24"/>
          <w:szCs w:val="24"/>
        </w:rPr>
        <w:t>ploring questions in more depth, and</w:t>
      </w:r>
      <w:r w:rsidRPr="00EE23C4">
        <w:rPr>
          <w:rFonts w:ascii="Arial Rounded MT Bold" w:hAnsi="Arial Rounded MT Bold"/>
          <w:sz w:val="24"/>
          <w:szCs w:val="24"/>
        </w:rPr>
        <w:t xml:space="preserve"> people’s ideas can build</w:t>
      </w:r>
      <w:r>
        <w:rPr>
          <w:rFonts w:ascii="Arial Rounded MT Bold" w:hAnsi="Arial Rounded MT Bold"/>
          <w:sz w:val="24"/>
          <w:szCs w:val="24"/>
        </w:rPr>
        <w:t xml:space="preserve"> on and challenge one another’s. You might use a focus group </w:t>
      </w:r>
      <w:r w:rsidRPr="00EE23C4">
        <w:rPr>
          <w:rFonts w:ascii="Arial Rounded MT Bold" w:hAnsi="Arial Rounded MT Bold"/>
          <w:sz w:val="24"/>
          <w:szCs w:val="24"/>
        </w:rPr>
        <w:t>to discuss some</w:t>
      </w:r>
      <w:r w:rsidR="0067031B">
        <w:rPr>
          <w:rFonts w:ascii="Arial Rounded MT Bold" w:hAnsi="Arial Rounded MT Bold"/>
          <w:sz w:val="24"/>
          <w:szCs w:val="24"/>
        </w:rPr>
        <w:t xml:space="preserve"> findings that you already have or to</w:t>
      </w:r>
      <w:r w:rsidRPr="00EE23C4">
        <w:rPr>
          <w:rFonts w:ascii="Arial Rounded MT Bold" w:hAnsi="Arial Rounded MT Bold"/>
          <w:sz w:val="24"/>
          <w:szCs w:val="24"/>
        </w:rPr>
        <w:t xml:space="preserve"> explore ideas</w:t>
      </w:r>
      <w:r w:rsidR="0067031B">
        <w:rPr>
          <w:rFonts w:ascii="Arial Rounded MT Bold" w:hAnsi="Arial Rounded MT Bold"/>
          <w:sz w:val="24"/>
          <w:szCs w:val="24"/>
        </w:rPr>
        <w:t>. The format also provides an opportunity</w:t>
      </w:r>
      <w:r w:rsidRPr="00EE23C4">
        <w:rPr>
          <w:rFonts w:ascii="Arial Rounded MT Bold" w:hAnsi="Arial Rounded MT Bold"/>
          <w:sz w:val="24"/>
          <w:szCs w:val="24"/>
        </w:rPr>
        <w:t xml:space="preserve"> </w:t>
      </w:r>
      <w:r w:rsidR="0067031B">
        <w:rPr>
          <w:rFonts w:ascii="Arial Rounded MT Bold" w:hAnsi="Arial Rounded MT Bold"/>
          <w:sz w:val="24"/>
          <w:szCs w:val="24"/>
        </w:rPr>
        <w:t xml:space="preserve">to ask </w:t>
      </w:r>
      <w:r w:rsidRPr="00EE23C4">
        <w:rPr>
          <w:rFonts w:ascii="Arial Rounded MT Bold" w:hAnsi="Arial Rounded MT Bold"/>
          <w:sz w:val="24"/>
          <w:szCs w:val="24"/>
        </w:rPr>
        <w:t xml:space="preserve">why </w:t>
      </w:r>
      <w:r w:rsidR="0067031B">
        <w:rPr>
          <w:rFonts w:ascii="Arial Rounded MT Bold" w:hAnsi="Arial Rounded MT Bold"/>
          <w:sz w:val="24"/>
          <w:szCs w:val="24"/>
        </w:rPr>
        <w:t>people have</w:t>
      </w:r>
      <w:r w:rsidRPr="00EE23C4">
        <w:rPr>
          <w:rFonts w:ascii="Arial Rounded MT Bold" w:hAnsi="Arial Rounded MT Bold"/>
          <w:sz w:val="24"/>
          <w:szCs w:val="24"/>
        </w:rPr>
        <w:t xml:space="preserve"> c</w:t>
      </w:r>
      <w:r w:rsidR="0067031B">
        <w:rPr>
          <w:rFonts w:ascii="Arial Rounded MT Bold" w:hAnsi="Arial Rounded MT Bold"/>
          <w:sz w:val="24"/>
          <w:szCs w:val="24"/>
        </w:rPr>
        <w:t>ome</w:t>
      </w:r>
      <w:r w:rsidRPr="00EE23C4">
        <w:rPr>
          <w:rFonts w:ascii="Arial Rounded MT Bold" w:hAnsi="Arial Rounded MT Bold"/>
          <w:sz w:val="24"/>
          <w:szCs w:val="24"/>
        </w:rPr>
        <w:t xml:space="preserve"> to a particular view and generally probe answers.</w:t>
      </w:r>
    </w:p>
    <w:p w:rsidR="0067031B" w:rsidRDefault="0067031B" w:rsidP="00EE23C4">
      <w:pPr>
        <w:rPr>
          <w:rFonts w:ascii="Arial Rounded MT Bold" w:hAnsi="Arial Rounded MT Bold"/>
          <w:sz w:val="24"/>
          <w:szCs w:val="24"/>
        </w:rPr>
      </w:pPr>
    </w:p>
    <w:p w:rsidR="0067031B" w:rsidRPr="0067031B" w:rsidRDefault="0067031B" w:rsidP="00EE23C4">
      <w:pPr>
        <w:rPr>
          <w:rFonts w:ascii="Arial Rounded MT Bold" w:eastAsia="Times New Roman" w:hAnsi="Arial Rounded MT Bold" w:cs="Times New Roman"/>
          <w:color w:val="6CA163"/>
          <w:kern w:val="36"/>
          <w:sz w:val="40"/>
          <w:szCs w:val="40"/>
          <w:lang w:eastAsia="en-GB"/>
        </w:rPr>
      </w:pPr>
      <w:r>
        <w:rPr>
          <w:rFonts w:ascii="Arial Rounded MT Bold" w:eastAsia="Times New Roman" w:hAnsi="Arial Rounded MT Bold" w:cs="Times New Roman"/>
          <w:color w:val="6CA163"/>
          <w:kern w:val="36"/>
          <w:sz w:val="40"/>
          <w:szCs w:val="40"/>
          <w:lang w:eastAsia="en-GB"/>
        </w:rPr>
        <w:t xml:space="preserve">What </w:t>
      </w:r>
      <w:r w:rsidR="00C61353">
        <w:rPr>
          <w:rFonts w:ascii="Arial Rounded MT Bold" w:eastAsia="Times New Roman" w:hAnsi="Arial Rounded MT Bold" w:cs="Times New Roman"/>
          <w:color w:val="6CA163"/>
          <w:kern w:val="36"/>
          <w:sz w:val="40"/>
          <w:szCs w:val="40"/>
          <w:lang w:eastAsia="en-GB"/>
        </w:rPr>
        <w:t xml:space="preserve">is </w:t>
      </w:r>
      <w:r>
        <w:rPr>
          <w:rFonts w:ascii="Arial Rounded MT Bold" w:eastAsia="Times New Roman" w:hAnsi="Arial Rounded MT Bold" w:cs="Times New Roman"/>
          <w:color w:val="6CA163"/>
          <w:kern w:val="36"/>
          <w:sz w:val="40"/>
          <w:szCs w:val="40"/>
          <w:lang w:eastAsia="en-GB"/>
        </w:rPr>
        <w:t>involve</w:t>
      </w:r>
      <w:r w:rsidR="00C61353">
        <w:rPr>
          <w:rFonts w:ascii="Arial Rounded MT Bold" w:eastAsia="Times New Roman" w:hAnsi="Arial Rounded MT Bold" w:cs="Times New Roman"/>
          <w:color w:val="6CA163"/>
          <w:kern w:val="36"/>
          <w:sz w:val="40"/>
          <w:szCs w:val="40"/>
          <w:lang w:eastAsia="en-GB"/>
        </w:rPr>
        <w:t>d?</w:t>
      </w:r>
    </w:p>
    <w:p w:rsidR="005221A9" w:rsidRDefault="0067031B" w:rsidP="00EE23C4">
      <w:pPr>
        <w:rPr>
          <w:rFonts w:ascii="Arial Rounded MT Bold" w:hAnsi="Arial Rounded MT Bold"/>
          <w:sz w:val="24"/>
          <w:szCs w:val="24"/>
        </w:rPr>
      </w:pPr>
      <w:r>
        <w:rPr>
          <w:rFonts w:ascii="Arial Rounded MT Bold" w:hAnsi="Arial Rounded MT Bold"/>
          <w:sz w:val="24"/>
          <w:szCs w:val="24"/>
        </w:rPr>
        <w:t xml:space="preserve">A focus group </w:t>
      </w:r>
      <w:r w:rsidR="00EE23C4" w:rsidRPr="00EE23C4">
        <w:rPr>
          <w:rFonts w:ascii="Arial Rounded MT Bold" w:hAnsi="Arial Rounded MT Bold"/>
          <w:sz w:val="24"/>
          <w:szCs w:val="24"/>
        </w:rPr>
        <w:t xml:space="preserve">usually </w:t>
      </w:r>
      <w:r w:rsidR="00EE23C4">
        <w:rPr>
          <w:rFonts w:ascii="Arial Rounded MT Bold" w:hAnsi="Arial Rounded MT Bold"/>
          <w:sz w:val="24"/>
          <w:szCs w:val="24"/>
        </w:rPr>
        <w:t>run</w:t>
      </w:r>
      <w:r>
        <w:rPr>
          <w:rFonts w:ascii="Arial Rounded MT Bold" w:hAnsi="Arial Rounded MT Bold"/>
          <w:sz w:val="24"/>
          <w:szCs w:val="24"/>
        </w:rPr>
        <w:t>s</w:t>
      </w:r>
      <w:r w:rsidR="00EE23C4">
        <w:rPr>
          <w:rFonts w:ascii="Arial Rounded MT Bold" w:hAnsi="Arial Rounded MT Bold"/>
          <w:sz w:val="24"/>
          <w:szCs w:val="24"/>
        </w:rPr>
        <w:t xml:space="preserve"> </w:t>
      </w:r>
      <w:r w:rsidR="00F24F39">
        <w:rPr>
          <w:rFonts w:ascii="Arial Rounded MT Bold" w:hAnsi="Arial Rounded MT Bold"/>
          <w:sz w:val="24"/>
          <w:szCs w:val="24"/>
        </w:rPr>
        <w:t xml:space="preserve">for about two hours </w:t>
      </w:r>
      <w:r w:rsidR="00EE23C4">
        <w:rPr>
          <w:rFonts w:ascii="Arial Rounded MT Bold" w:hAnsi="Arial Rounded MT Bold"/>
          <w:sz w:val="24"/>
          <w:szCs w:val="24"/>
        </w:rPr>
        <w:t xml:space="preserve">with </w:t>
      </w:r>
      <w:r w:rsidR="00EE23C4" w:rsidRPr="00EE23C4">
        <w:rPr>
          <w:rFonts w:ascii="Arial Rounded MT Bold" w:hAnsi="Arial Rounded MT Bold"/>
          <w:sz w:val="24"/>
          <w:szCs w:val="24"/>
        </w:rPr>
        <w:t>around 7-15 people in</w:t>
      </w:r>
      <w:r>
        <w:rPr>
          <w:rFonts w:ascii="Arial Rounded MT Bold" w:hAnsi="Arial Rounded MT Bold"/>
          <w:sz w:val="24"/>
          <w:szCs w:val="24"/>
        </w:rPr>
        <w:t xml:space="preserve"> total</w:t>
      </w:r>
      <w:r w:rsidR="00EE23C4" w:rsidRPr="00EE23C4">
        <w:rPr>
          <w:rFonts w:ascii="Arial Rounded MT Bold" w:hAnsi="Arial Rounded MT Bold"/>
          <w:sz w:val="24"/>
          <w:szCs w:val="24"/>
        </w:rPr>
        <w:t xml:space="preserve"> </w:t>
      </w:r>
      <w:r>
        <w:rPr>
          <w:rFonts w:ascii="Arial Rounded MT Bold" w:hAnsi="Arial Rounded MT Bold"/>
          <w:sz w:val="24"/>
          <w:szCs w:val="24"/>
        </w:rPr>
        <w:t>who</w:t>
      </w:r>
      <w:r w:rsidR="00EE23C4" w:rsidRPr="00EE23C4">
        <w:rPr>
          <w:rFonts w:ascii="Arial Rounded MT Bold" w:hAnsi="Arial Rounded MT Bold"/>
          <w:sz w:val="24"/>
          <w:szCs w:val="24"/>
        </w:rPr>
        <w:t xml:space="preserve"> </w:t>
      </w:r>
      <w:r>
        <w:rPr>
          <w:rFonts w:ascii="Arial Rounded MT Bold" w:hAnsi="Arial Rounded MT Bold"/>
          <w:sz w:val="24"/>
          <w:szCs w:val="24"/>
        </w:rPr>
        <w:t xml:space="preserve">will be asked </w:t>
      </w:r>
      <w:r w:rsidR="00EE23C4" w:rsidRPr="00EE23C4">
        <w:rPr>
          <w:rFonts w:ascii="Arial Rounded MT Bold" w:hAnsi="Arial Rounded MT Bold"/>
          <w:sz w:val="24"/>
          <w:szCs w:val="24"/>
        </w:rPr>
        <w:t xml:space="preserve">their views on a set of questions relevant to your </w:t>
      </w:r>
      <w:r>
        <w:rPr>
          <w:rFonts w:ascii="Arial Rounded MT Bold" w:hAnsi="Arial Rounded MT Bold"/>
          <w:sz w:val="24"/>
          <w:szCs w:val="24"/>
        </w:rPr>
        <w:t>community-led action plan</w:t>
      </w:r>
      <w:r w:rsidR="00EE23C4" w:rsidRPr="00EE23C4">
        <w:rPr>
          <w:rFonts w:ascii="Arial Rounded MT Bold" w:hAnsi="Arial Rounded MT Bold"/>
          <w:sz w:val="24"/>
          <w:szCs w:val="24"/>
        </w:rPr>
        <w:t>.</w:t>
      </w:r>
      <w:r>
        <w:rPr>
          <w:rFonts w:ascii="Arial Rounded MT Bold" w:hAnsi="Arial Rounded MT Bold"/>
          <w:sz w:val="24"/>
          <w:szCs w:val="24"/>
        </w:rPr>
        <w:t xml:space="preserve"> </w:t>
      </w:r>
      <w:r w:rsidRPr="0067031B">
        <w:rPr>
          <w:rFonts w:ascii="Arial Rounded MT Bold" w:hAnsi="Arial Rounded MT Bold"/>
          <w:sz w:val="24"/>
          <w:szCs w:val="24"/>
        </w:rPr>
        <w:t>For this to work effectively, it is a good idea to have both a facilitator to guide the discussion and a second person to take notes.</w:t>
      </w:r>
      <w:r w:rsidR="00F24F39">
        <w:rPr>
          <w:rFonts w:ascii="Arial Rounded MT Bold" w:hAnsi="Arial Rounded MT Bold"/>
          <w:sz w:val="24"/>
          <w:szCs w:val="24"/>
        </w:rPr>
        <w:t xml:space="preserve"> </w:t>
      </w:r>
    </w:p>
    <w:p w:rsidR="0067031B" w:rsidRDefault="00F24F39" w:rsidP="00EE23C4">
      <w:pPr>
        <w:rPr>
          <w:rFonts w:ascii="Arial Rounded MT Bold" w:hAnsi="Arial Rounded MT Bold"/>
          <w:sz w:val="24"/>
          <w:szCs w:val="24"/>
        </w:rPr>
      </w:pPr>
      <w:r>
        <w:rPr>
          <w:rFonts w:ascii="Arial Rounded MT Bold" w:hAnsi="Arial Rounded MT Bold"/>
          <w:sz w:val="24"/>
          <w:szCs w:val="24"/>
        </w:rPr>
        <w:t>Focus groups often take place in a quiet room or space where people are unlikely to be disturbed. At the same time, you can be creative about the location. For instance, an outdoor focus group in a location that means something to the community may help to prompt people and stimulate discussion.</w:t>
      </w:r>
    </w:p>
    <w:p w:rsidR="005221A9" w:rsidRDefault="005221A9" w:rsidP="00EE23C4">
      <w:pPr>
        <w:rPr>
          <w:rFonts w:ascii="Arial Rounded MT Bold" w:hAnsi="Arial Rounded MT Bold"/>
          <w:sz w:val="24"/>
          <w:szCs w:val="24"/>
        </w:rPr>
      </w:pPr>
      <w:r>
        <w:rPr>
          <w:rFonts w:ascii="Arial Rounded MT Bold" w:hAnsi="Arial Rounded MT Bold"/>
          <w:sz w:val="24"/>
          <w:szCs w:val="24"/>
        </w:rPr>
        <w:t>Likewise, the format of a focus group can vary. A group discussion may work well, but sometimes s</w:t>
      </w:r>
      <w:r w:rsidRPr="005221A9">
        <w:rPr>
          <w:rFonts w:ascii="Arial Rounded MT Bold" w:hAnsi="Arial Rounded MT Bold"/>
          <w:sz w:val="24"/>
          <w:szCs w:val="24"/>
        </w:rPr>
        <w:t>mall</w:t>
      </w:r>
      <w:r>
        <w:rPr>
          <w:rFonts w:ascii="Arial Rounded MT Bold" w:hAnsi="Arial Rounded MT Bold"/>
          <w:sz w:val="24"/>
          <w:szCs w:val="24"/>
        </w:rPr>
        <w:t>er</w:t>
      </w:r>
      <w:r w:rsidRPr="005221A9">
        <w:rPr>
          <w:rFonts w:ascii="Arial Rounded MT Bold" w:hAnsi="Arial Rounded MT Bold"/>
          <w:sz w:val="24"/>
          <w:szCs w:val="24"/>
        </w:rPr>
        <w:t xml:space="preserve"> group discussions</w:t>
      </w:r>
      <w:r>
        <w:rPr>
          <w:rFonts w:ascii="Arial Rounded MT Bold" w:hAnsi="Arial Rounded MT Bold"/>
          <w:sz w:val="24"/>
          <w:szCs w:val="24"/>
        </w:rPr>
        <w:t xml:space="preserve"> might be a good way to encourage less confident people to join in. The </w:t>
      </w:r>
      <w:r w:rsidRPr="005221A9">
        <w:rPr>
          <w:rFonts w:ascii="Arial Rounded MT Bold" w:hAnsi="Arial Rounded MT Bold"/>
          <w:sz w:val="24"/>
          <w:szCs w:val="24"/>
        </w:rPr>
        <w:t xml:space="preserve">use of aids like flip chart </w:t>
      </w:r>
      <w:r>
        <w:rPr>
          <w:rFonts w:ascii="Arial Rounded MT Bold" w:hAnsi="Arial Rounded MT Bold"/>
          <w:sz w:val="24"/>
          <w:szCs w:val="24"/>
        </w:rPr>
        <w:t>paper, photographs and post-its may further stimulate discussion</w:t>
      </w:r>
      <w:r w:rsidRPr="005221A9">
        <w:rPr>
          <w:rFonts w:ascii="Arial Rounded MT Bold" w:hAnsi="Arial Rounded MT Bold"/>
          <w:sz w:val="24"/>
          <w:szCs w:val="24"/>
        </w:rPr>
        <w:t>. It is good if you can use a range of methods to give variety and maintain interest.</w:t>
      </w:r>
    </w:p>
    <w:p w:rsidR="00D67018" w:rsidRDefault="00D67018" w:rsidP="0067031B">
      <w:pPr>
        <w:rPr>
          <w:rFonts w:ascii="Arial Rounded MT Bold" w:hAnsi="Arial Rounded MT Bold"/>
          <w:b/>
          <w:sz w:val="24"/>
          <w:szCs w:val="24"/>
        </w:rPr>
      </w:pPr>
    </w:p>
    <w:p w:rsidR="0067031B" w:rsidRPr="00EB29D4" w:rsidRDefault="0067031B" w:rsidP="0067031B">
      <w:pPr>
        <w:rPr>
          <w:rFonts w:ascii="Arial Rounded MT Bold" w:hAnsi="Arial Rounded MT Bold"/>
          <w:b/>
          <w:sz w:val="24"/>
          <w:szCs w:val="24"/>
        </w:rPr>
      </w:pPr>
      <w:r>
        <w:rPr>
          <w:rFonts w:ascii="Arial Rounded MT Bold" w:hAnsi="Arial Rounded MT Bold"/>
          <w:b/>
          <w:sz w:val="24"/>
          <w:szCs w:val="24"/>
        </w:rPr>
        <w:t>Planning</w:t>
      </w:r>
    </w:p>
    <w:p w:rsidR="00F24F39" w:rsidRDefault="0067031B" w:rsidP="00F24F39">
      <w:pPr>
        <w:rPr>
          <w:rFonts w:ascii="Arial Rounded MT Bold" w:hAnsi="Arial Rounded MT Bold"/>
          <w:sz w:val="24"/>
          <w:szCs w:val="24"/>
        </w:rPr>
      </w:pPr>
      <w:r w:rsidRPr="0067031B">
        <w:rPr>
          <w:rFonts w:ascii="Arial Rounded MT Bold" w:hAnsi="Arial Rounded MT Bold"/>
          <w:sz w:val="24"/>
          <w:szCs w:val="24"/>
        </w:rPr>
        <w:t>To work well</w:t>
      </w:r>
      <w:r>
        <w:rPr>
          <w:rFonts w:ascii="Arial Rounded MT Bold" w:hAnsi="Arial Rounded MT Bold"/>
          <w:sz w:val="24"/>
          <w:szCs w:val="24"/>
        </w:rPr>
        <w:t>,</w:t>
      </w:r>
      <w:r w:rsidRPr="0067031B">
        <w:rPr>
          <w:rFonts w:ascii="Arial Rounded MT Bold" w:hAnsi="Arial Rounded MT Bold"/>
          <w:sz w:val="24"/>
          <w:szCs w:val="24"/>
        </w:rPr>
        <w:t xml:space="preserve"> focus groups </w:t>
      </w:r>
      <w:r>
        <w:rPr>
          <w:rFonts w:ascii="Arial Rounded MT Bold" w:hAnsi="Arial Rounded MT Bold"/>
          <w:sz w:val="24"/>
          <w:szCs w:val="24"/>
        </w:rPr>
        <w:t>should be well-</w:t>
      </w:r>
      <w:r w:rsidRPr="0067031B">
        <w:rPr>
          <w:rFonts w:ascii="Arial Rounded MT Bold" w:hAnsi="Arial Rounded MT Bold"/>
          <w:sz w:val="24"/>
          <w:szCs w:val="24"/>
        </w:rPr>
        <w:t>planned in advance</w:t>
      </w:r>
      <w:r>
        <w:rPr>
          <w:rFonts w:ascii="Arial Rounded MT Bold" w:hAnsi="Arial Rounded MT Bold"/>
          <w:sz w:val="24"/>
          <w:szCs w:val="24"/>
        </w:rPr>
        <w:t xml:space="preserve">. Think of the questions you want to ask and set them out as a </w:t>
      </w:r>
      <w:r w:rsidR="00A83676">
        <w:rPr>
          <w:rFonts w:ascii="Arial Rounded MT Bold" w:hAnsi="Arial Rounded MT Bold"/>
          <w:sz w:val="24"/>
          <w:szCs w:val="24"/>
        </w:rPr>
        <w:t>topic guide. This will</w:t>
      </w:r>
      <w:r w:rsidRPr="0067031B">
        <w:rPr>
          <w:rFonts w:ascii="Arial Rounded MT Bold" w:hAnsi="Arial Rounded MT Bold"/>
          <w:sz w:val="24"/>
          <w:szCs w:val="24"/>
        </w:rPr>
        <w:t xml:space="preserve"> ensure you get the </w:t>
      </w:r>
      <w:r w:rsidR="008B074C">
        <w:rPr>
          <w:rFonts w:ascii="Arial Rounded MT Bold" w:hAnsi="Arial Rounded MT Bold"/>
          <w:sz w:val="24"/>
          <w:szCs w:val="24"/>
        </w:rPr>
        <w:t>information you are looking for. However, it also shouldn’t be thought of as a rigid structure – the discussion should be able to develop without too much steering, which may lead to issues that you hadn’t thought of bein</w:t>
      </w:r>
      <w:r w:rsidR="00F24F39">
        <w:rPr>
          <w:rFonts w:ascii="Arial Rounded MT Bold" w:hAnsi="Arial Rounded MT Bold"/>
          <w:sz w:val="24"/>
          <w:szCs w:val="24"/>
        </w:rPr>
        <w:t>g explored. If the conversation goes off topic then the guide can be used to get it back ‘on topic’.</w:t>
      </w:r>
    </w:p>
    <w:p w:rsidR="00C61353" w:rsidRDefault="00C61353" w:rsidP="00C61353">
      <w:pPr>
        <w:rPr>
          <w:rFonts w:ascii="Arial Rounded MT Bold" w:hAnsi="Arial Rounded MT Bold"/>
          <w:sz w:val="24"/>
          <w:szCs w:val="24"/>
        </w:rPr>
      </w:pPr>
      <w:r>
        <w:rPr>
          <w:rFonts w:ascii="Arial Rounded MT Bold" w:hAnsi="Arial Rounded MT Bold"/>
          <w:sz w:val="24"/>
          <w:szCs w:val="24"/>
        </w:rPr>
        <w:lastRenderedPageBreak/>
        <w:t>Other things to think about beforehand include:</w:t>
      </w:r>
    </w:p>
    <w:p w:rsidR="00C61353" w:rsidRDefault="00C61353" w:rsidP="00C61353">
      <w:pPr>
        <w:pStyle w:val="ListParagraph"/>
        <w:numPr>
          <w:ilvl w:val="0"/>
          <w:numId w:val="7"/>
        </w:numPr>
        <w:rPr>
          <w:rFonts w:ascii="Arial Rounded MT Bold" w:hAnsi="Arial Rounded MT Bold"/>
          <w:sz w:val="24"/>
          <w:szCs w:val="24"/>
        </w:rPr>
      </w:pPr>
      <w:r>
        <w:rPr>
          <w:rFonts w:ascii="Arial Rounded MT Bold" w:hAnsi="Arial Rounded MT Bold"/>
          <w:sz w:val="24"/>
          <w:szCs w:val="24"/>
        </w:rPr>
        <w:t>When to hold the focus group – it will be good to think of a time that suits people</w:t>
      </w:r>
    </w:p>
    <w:p w:rsidR="00C61353" w:rsidRDefault="00C61353" w:rsidP="00C61353">
      <w:pPr>
        <w:pStyle w:val="ListParagraph"/>
        <w:numPr>
          <w:ilvl w:val="0"/>
          <w:numId w:val="7"/>
        </w:numPr>
        <w:rPr>
          <w:rFonts w:ascii="Arial Rounded MT Bold" w:hAnsi="Arial Rounded MT Bold"/>
          <w:sz w:val="24"/>
          <w:szCs w:val="24"/>
        </w:rPr>
      </w:pPr>
      <w:r>
        <w:rPr>
          <w:rFonts w:ascii="Arial Rounded MT Bold" w:hAnsi="Arial Rounded MT Bold"/>
          <w:sz w:val="24"/>
          <w:szCs w:val="24"/>
        </w:rPr>
        <w:t>Giving people prompt and accurate information about when and where the focus group will take place</w:t>
      </w:r>
    </w:p>
    <w:p w:rsidR="00C61353" w:rsidRDefault="00C61353" w:rsidP="00C61353">
      <w:pPr>
        <w:pStyle w:val="ListParagraph"/>
        <w:numPr>
          <w:ilvl w:val="0"/>
          <w:numId w:val="7"/>
        </w:numPr>
        <w:rPr>
          <w:rFonts w:ascii="Arial Rounded MT Bold" w:hAnsi="Arial Rounded MT Bold"/>
          <w:sz w:val="24"/>
          <w:szCs w:val="24"/>
        </w:rPr>
      </w:pPr>
      <w:r>
        <w:rPr>
          <w:rFonts w:ascii="Arial Rounded MT Bold" w:hAnsi="Arial Rounded MT Bold"/>
          <w:sz w:val="24"/>
          <w:szCs w:val="24"/>
        </w:rPr>
        <w:t>Any support needs people may have, including access, travel costs, childcare and support for anyone with hearing difficulties</w:t>
      </w:r>
    </w:p>
    <w:p w:rsidR="00C61353" w:rsidRDefault="00C61353" w:rsidP="00C61353">
      <w:pPr>
        <w:pStyle w:val="ListParagraph"/>
        <w:numPr>
          <w:ilvl w:val="0"/>
          <w:numId w:val="7"/>
        </w:numPr>
        <w:rPr>
          <w:rFonts w:ascii="Arial Rounded MT Bold" w:hAnsi="Arial Rounded MT Bold"/>
          <w:sz w:val="24"/>
          <w:szCs w:val="24"/>
        </w:rPr>
      </w:pPr>
      <w:r>
        <w:rPr>
          <w:rFonts w:ascii="Arial Rounded MT Bold" w:hAnsi="Arial Rounded MT Bold"/>
          <w:sz w:val="24"/>
          <w:szCs w:val="24"/>
        </w:rPr>
        <w:t>Refreshments – to stop people from ‘flagging’ and also to help ‘break the ice’</w:t>
      </w:r>
    </w:p>
    <w:p w:rsidR="00C61353" w:rsidRDefault="00C61353" w:rsidP="00C61353">
      <w:pPr>
        <w:pStyle w:val="ListParagraph"/>
        <w:numPr>
          <w:ilvl w:val="0"/>
          <w:numId w:val="7"/>
        </w:numPr>
        <w:rPr>
          <w:rFonts w:ascii="Arial Rounded MT Bold" w:hAnsi="Arial Rounded MT Bold"/>
          <w:sz w:val="24"/>
          <w:szCs w:val="24"/>
        </w:rPr>
      </w:pPr>
      <w:r>
        <w:rPr>
          <w:rFonts w:ascii="Arial Rounded MT Bold" w:hAnsi="Arial Rounded MT Bold"/>
          <w:sz w:val="24"/>
          <w:szCs w:val="24"/>
        </w:rPr>
        <w:t>The availability of toilets</w:t>
      </w:r>
    </w:p>
    <w:p w:rsidR="00C44E7B" w:rsidRPr="00C44E7B" w:rsidRDefault="00C44E7B" w:rsidP="00C44E7B">
      <w:pPr>
        <w:ind w:left="360"/>
        <w:rPr>
          <w:rFonts w:ascii="Arial Rounded MT Bold" w:hAnsi="Arial Rounded MT Bold"/>
          <w:sz w:val="24"/>
          <w:szCs w:val="24"/>
        </w:rPr>
      </w:pPr>
    </w:p>
    <w:p w:rsidR="00F24F39" w:rsidRPr="00EB29D4" w:rsidRDefault="00F24F39" w:rsidP="00F24F39">
      <w:pPr>
        <w:rPr>
          <w:rFonts w:ascii="Arial Rounded MT Bold" w:hAnsi="Arial Rounded MT Bold"/>
          <w:b/>
          <w:sz w:val="24"/>
          <w:szCs w:val="24"/>
        </w:rPr>
      </w:pPr>
      <w:r>
        <w:rPr>
          <w:rFonts w:ascii="Arial Rounded MT Bold" w:hAnsi="Arial Rounded MT Bold"/>
          <w:b/>
          <w:sz w:val="24"/>
          <w:szCs w:val="24"/>
        </w:rPr>
        <w:t>Consent and confidentiality</w:t>
      </w:r>
    </w:p>
    <w:p w:rsidR="00EE23C4" w:rsidRDefault="0067031B" w:rsidP="00EE23C4">
      <w:pPr>
        <w:rPr>
          <w:rFonts w:ascii="Arial Rounded MT Bold" w:hAnsi="Arial Rounded MT Bold"/>
          <w:sz w:val="24"/>
          <w:szCs w:val="24"/>
        </w:rPr>
      </w:pPr>
      <w:r w:rsidRPr="0067031B">
        <w:rPr>
          <w:rFonts w:ascii="Arial Rounded MT Bold" w:hAnsi="Arial Rounded MT Bold"/>
          <w:sz w:val="24"/>
          <w:szCs w:val="24"/>
        </w:rPr>
        <w:t xml:space="preserve">If you are going </w:t>
      </w:r>
      <w:r w:rsidR="00F24F39">
        <w:rPr>
          <w:rFonts w:ascii="Arial Rounded MT Bold" w:hAnsi="Arial Rounded MT Bold"/>
          <w:sz w:val="24"/>
          <w:szCs w:val="24"/>
        </w:rPr>
        <w:t xml:space="preserve">to record or </w:t>
      </w:r>
      <w:r w:rsidRPr="0067031B">
        <w:rPr>
          <w:rFonts w:ascii="Arial Rounded MT Bold" w:hAnsi="Arial Rounded MT Bold"/>
          <w:sz w:val="24"/>
          <w:szCs w:val="24"/>
        </w:rPr>
        <w:t>film the focu</w:t>
      </w:r>
      <w:r>
        <w:rPr>
          <w:rFonts w:ascii="Arial Rounded MT Bold" w:hAnsi="Arial Rounded MT Bold"/>
          <w:sz w:val="24"/>
          <w:szCs w:val="24"/>
        </w:rPr>
        <w:t>s group you need a consent form</w:t>
      </w:r>
      <w:r w:rsidRPr="0067031B">
        <w:rPr>
          <w:rFonts w:ascii="Arial Rounded MT Bold" w:hAnsi="Arial Rounded MT Bold"/>
          <w:sz w:val="24"/>
          <w:szCs w:val="24"/>
        </w:rPr>
        <w:t xml:space="preserve"> for people to agree to and sign at the beginning of the focus group session. </w:t>
      </w:r>
      <w:r w:rsidR="00F24F39">
        <w:rPr>
          <w:rFonts w:ascii="Arial Rounded MT Bold" w:hAnsi="Arial Rounded MT Bold"/>
          <w:sz w:val="24"/>
          <w:szCs w:val="24"/>
        </w:rPr>
        <w:t>Consent will also be required if you want to take photographs.</w:t>
      </w:r>
      <w:r w:rsidR="00F24F39" w:rsidRPr="0067031B">
        <w:rPr>
          <w:rFonts w:ascii="Arial Rounded MT Bold" w:hAnsi="Arial Rounded MT Bold"/>
          <w:sz w:val="24"/>
          <w:szCs w:val="24"/>
        </w:rPr>
        <w:t xml:space="preserve"> </w:t>
      </w:r>
      <w:r w:rsidR="00F24F39">
        <w:rPr>
          <w:rFonts w:ascii="Arial Rounded MT Bold" w:hAnsi="Arial Rounded MT Bold"/>
          <w:sz w:val="24"/>
          <w:szCs w:val="24"/>
        </w:rPr>
        <w:t xml:space="preserve">A common approach is to provide a statement making it clear </w:t>
      </w:r>
      <w:r w:rsidRPr="0067031B">
        <w:rPr>
          <w:rFonts w:ascii="Arial Rounded MT Bold" w:hAnsi="Arial Rounded MT Bold"/>
          <w:sz w:val="24"/>
          <w:szCs w:val="24"/>
        </w:rPr>
        <w:t xml:space="preserve">that </w:t>
      </w:r>
      <w:r w:rsidR="00F24F39">
        <w:rPr>
          <w:rFonts w:ascii="Arial Rounded MT Bold" w:hAnsi="Arial Rounded MT Bold"/>
          <w:sz w:val="24"/>
          <w:szCs w:val="24"/>
        </w:rPr>
        <w:t xml:space="preserve">people agree to letting you use what they say but </w:t>
      </w:r>
      <w:r w:rsidRPr="0067031B">
        <w:rPr>
          <w:rFonts w:ascii="Arial Rounded MT Bold" w:hAnsi="Arial Rounded MT Bold"/>
          <w:sz w:val="24"/>
          <w:szCs w:val="24"/>
        </w:rPr>
        <w:t xml:space="preserve">can withdraw </w:t>
      </w:r>
      <w:r w:rsidR="00F24F39">
        <w:rPr>
          <w:rFonts w:ascii="Arial Rounded MT Bold" w:hAnsi="Arial Rounded MT Bold"/>
          <w:sz w:val="24"/>
          <w:szCs w:val="24"/>
        </w:rPr>
        <w:t xml:space="preserve">their consent </w:t>
      </w:r>
      <w:r w:rsidRPr="0067031B">
        <w:rPr>
          <w:rFonts w:ascii="Arial Rounded MT Bold" w:hAnsi="Arial Rounded MT Bold"/>
          <w:sz w:val="24"/>
          <w:szCs w:val="24"/>
        </w:rPr>
        <w:t>at any point</w:t>
      </w:r>
      <w:r w:rsidR="00F24F39">
        <w:rPr>
          <w:rFonts w:ascii="Arial Rounded MT Bold" w:hAnsi="Arial Rounded MT Bold"/>
          <w:sz w:val="24"/>
          <w:szCs w:val="24"/>
        </w:rPr>
        <w:t xml:space="preserve">. It is also important to make it clear </w:t>
      </w:r>
      <w:r w:rsidRPr="0067031B">
        <w:rPr>
          <w:rFonts w:ascii="Arial Rounded MT Bold" w:hAnsi="Arial Rounded MT Bold"/>
          <w:sz w:val="24"/>
          <w:szCs w:val="24"/>
        </w:rPr>
        <w:t>that quotes</w:t>
      </w:r>
      <w:r w:rsidR="00F24F39">
        <w:rPr>
          <w:rFonts w:ascii="Arial Rounded MT Bold" w:hAnsi="Arial Rounded MT Bold"/>
          <w:sz w:val="24"/>
          <w:szCs w:val="24"/>
        </w:rPr>
        <w:t xml:space="preserve"> and views</w:t>
      </w:r>
      <w:r w:rsidRPr="0067031B">
        <w:rPr>
          <w:rFonts w:ascii="Arial Rounded MT Bold" w:hAnsi="Arial Rounded MT Bold"/>
          <w:sz w:val="24"/>
          <w:szCs w:val="24"/>
        </w:rPr>
        <w:t xml:space="preserve"> </w:t>
      </w:r>
      <w:r w:rsidR="00F24F39">
        <w:rPr>
          <w:rFonts w:ascii="Arial Rounded MT Bold" w:hAnsi="Arial Rounded MT Bold"/>
          <w:sz w:val="24"/>
          <w:szCs w:val="24"/>
        </w:rPr>
        <w:t xml:space="preserve">will </w:t>
      </w:r>
      <w:r w:rsidRPr="0067031B">
        <w:rPr>
          <w:rFonts w:ascii="Arial Rounded MT Bold" w:hAnsi="Arial Rounded MT Bold"/>
          <w:sz w:val="24"/>
          <w:szCs w:val="24"/>
        </w:rPr>
        <w:t xml:space="preserve">be used anonymously </w:t>
      </w:r>
      <w:r w:rsidR="00F24F39">
        <w:rPr>
          <w:rFonts w:ascii="Arial Rounded MT Bold" w:hAnsi="Arial Rounded MT Bold"/>
          <w:sz w:val="24"/>
          <w:szCs w:val="24"/>
        </w:rPr>
        <w:t>and that all information will be stored securely.</w:t>
      </w:r>
    </w:p>
    <w:p w:rsidR="00EB29D4" w:rsidRPr="00EB29D4" w:rsidRDefault="00EB29D4" w:rsidP="002723CD">
      <w:pPr>
        <w:rPr>
          <w:rFonts w:ascii="Arial Rounded MT Bold" w:eastAsia="Times New Roman" w:hAnsi="Arial Rounded MT Bold" w:cs="Times New Roman"/>
          <w:b/>
          <w:color w:val="6CA163"/>
          <w:kern w:val="36"/>
          <w:sz w:val="40"/>
          <w:szCs w:val="40"/>
          <w:lang w:eastAsia="en-GB"/>
        </w:rPr>
      </w:pPr>
    </w:p>
    <w:p w:rsidR="002723CD" w:rsidRPr="002723CD" w:rsidRDefault="00C44E7B" w:rsidP="002723CD">
      <w:pPr>
        <w:rPr>
          <w:rFonts w:ascii="Arial Rounded MT Bold" w:hAnsi="Arial Rounded MT Bold"/>
          <w:sz w:val="24"/>
          <w:szCs w:val="24"/>
        </w:rPr>
      </w:pPr>
      <w:r>
        <w:rPr>
          <w:rFonts w:ascii="Arial Rounded MT Bold" w:eastAsia="Times New Roman" w:hAnsi="Arial Rounded MT Bold" w:cs="Times New Roman"/>
          <w:color w:val="6CA163"/>
          <w:kern w:val="36"/>
          <w:sz w:val="40"/>
          <w:szCs w:val="40"/>
          <w:lang w:eastAsia="en-GB"/>
        </w:rPr>
        <w:t>On the day</w:t>
      </w:r>
    </w:p>
    <w:p w:rsidR="00C44E7B" w:rsidRDefault="00024DA5" w:rsidP="00C44E7B">
      <w:pPr>
        <w:rPr>
          <w:rFonts w:ascii="Arial Rounded MT Bold" w:hAnsi="Arial Rounded MT Bold"/>
          <w:sz w:val="24"/>
          <w:szCs w:val="24"/>
        </w:rPr>
      </w:pPr>
      <w:r>
        <w:rPr>
          <w:rFonts w:ascii="Arial Rounded MT Bold" w:hAnsi="Arial Rounded MT Bold"/>
          <w:sz w:val="24"/>
          <w:szCs w:val="24"/>
        </w:rPr>
        <w:t>Once everyone has arrived, introduce the focus group and what you are hoping to achieve. Talk people through how things will work, including the issues of consent and anonymity. Some people may require more support to understand this and to complete the form.</w:t>
      </w:r>
    </w:p>
    <w:p w:rsidR="00024DA5" w:rsidRDefault="00024DA5" w:rsidP="00C44E7B">
      <w:pPr>
        <w:rPr>
          <w:rFonts w:ascii="Arial Rounded MT Bold" w:hAnsi="Arial Rounded MT Bold"/>
          <w:sz w:val="24"/>
          <w:szCs w:val="24"/>
        </w:rPr>
      </w:pPr>
      <w:r>
        <w:rPr>
          <w:rFonts w:ascii="Arial Rounded MT Bold" w:hAnsi="Arial Rounded MT Bold"/>
          <w:sz w:val="24"/>
          <w:szCs w:val="24"/>
        </w:rPr>
        <w:t>Get people to introduce themselves before starting. It may also be good to set a few ‘ground rules’ out, such as asking people not to interrupt each other and to respect each other’s opinion.</w:t>
      </w:r>
    </w:p>
    <w:p w:rsidR="00024DA5" w:rsidRDefault="00024DA5" w:rsidP="00C44E7B">
      <w:pPr>
        <w:rPr>
          <w:rFonts w:ascii="Arial Rounded MT Bold" w:hAnsi="Arial Rounded MT Bold"/>
          <w:sz w:val="24"/>
          <w:szCs w:val="24"/>
        </w:rPr>
      </w:pPr>
      <w:r>
        <w:rPr>
          <w:rFonts w:ascii="Arial Rounded MT Bold" w:hAnsi="Arial Rounded MT Bold"/>
          <w:sz w:val="24"/>
          <w:szCs w:val="24"/>
        </w:rPr>
        <w:t xml:space="preserve">Start the discussion with some easier or lighter questions so that people can </w:t>
      </w:r>
      <w:r w:rsidR="00C61353">
        <w:rPr>
          <w:rFonts w:ascii="Arial Rounded MT Bold" w:hAnsi="Arial Rounded MT Bold"/>
          <w:sz w:val="24"/>
          <w:szCs w:val="24"/>
        </w:rPr>
        <w:t xml:space="preserve">begin </w:t>
      </w:r>
      <w:r>
        <w:rPr>
          <w:rFonts w:ascii="Arial Rounded MT Bold" w:hAnsi="Arial Rounded MT Bold"/>
          <w:sz w:val="24"/>
          <w:szCs w:val="24"/>
        </w:rPr>
        <w:t>to feel more comfortable before talking about anything more controversial or divisive. Remember to use your topic guide to help cover all the areas you want to or if you need to get the conversation back on track. At the same time, wherever possible it is best to allow the discussion to flow naturally.</w:t>
      </w:r>
    </w:p>
    <w:p w:rsidR="00024DA5" w:rsidRDefault="00D67018" w:rsidP="00D67018">
      <w:pPr>
        <w:rPr>
          <w:rFonts w:ascii="Arial Rounded MT Bold" w:hAnsi="Arial Rounded MT Bold"/>
          <w:sz w:val="24"/>
          <w:szCs w:val="24"/>
        </w:rPr>
      </w:pPr>
      <w:r>
        <w:rPr>
          <w:rFonts w:ascii="Arial Rounded MT Bold" w:hAnsi="Arial Rounded MT Bold"/>
          <w:sz w:val="24"/>
          <w:szCs w:val="24"/>
        </w:rPr>
        <w:t>T</w:t>
      </w:r>
      <w:r w:rsidRPr="00D67018">
        <w:rPr>
          <w:rFonts w:ascii="Arial Rounded MT Bold" w:hAnsi="Arial Rounded MT Bold"/>
          <w:sz w:val="24"/>
          <w:szCs w:val="24"/>
        </w:rPr>
        <w:t xml:space="preserve">ake some time </w:t>
      </w:r>
      <w:r>
        <w:rPr>
          <w:rFonts w:ascii="Arial Rounded MT Bold" w:hAnsi="Arial Rounded MT Bold"/>
          <w:sz w:val="24"/>
          <w:szCs w:val="24"/>
        </w:rPr>
        <w:t>a</w:t>
      </w:r>
      <w:r w:rsidRPr="00D67018">
        <w:rPr>
          <w:rFonts w:ascii="Arial Rounded MT Bold" w:hAnsi="Arial Rounded MT Bold"/>
          <w:sz w:val="24"/>
          <w:szCs w:val="24"/>
        </w:rPr>
        <w:t>t the end of the focus group to sum up w</w:t>
      </w:r>
      <w:r>
        <w:rPr>
          <w:rFonts w:ascii="Arial Rounded MT Bold" w:hAnsi="Arial Rounded MT Bold"/>
          <w:sz w:val="24"/>
          <w:szCs w:val="24"/>
        </w:rPr>
        <w:t xml:space="preserve">hat the key messages have been. This will give participants a chance to clarify anything that you may have misunderstood, saving trouble in the longer term. Thank the </w:t>
      </w:r>
      <w:r w:rsidRPr="00D67018">
        <w:rPr>
          <w:rFonts w:ascii="Arial Rounded MT Bold" w:hAnsi="Arial Rounded MT Bold"/>
          <w:sz w:val="24"/>
          <w:szCs w:val="24"/>
        </w:rPr>
        <w:t>group</w:t>
      </w:r>
      <w:r>
        <w:rPr>
          <w:rFonts w:ascii="Arial Rounded MT Bold" w:hAnsi="Arial Rounded MT Bold"/>
          <w:sz w:val="24"/>
          <w:szCs w:val="24"/>
        </w:rPr>
        <w:t>, inform them</w:t>
      </w:r>
      <w:r w:rsidRPr="00D67018">
        <w:rPr>
          <w:rFonts w:ascii="Arial Rounded MT Bold" w:hAnsi="Arial Rounded MT Bold"/>
          <w:sz w:val="24"/>
          <w:szCs w:val="24"/>
        </w:rPr>
        <w:t xml:space="preserve"> what will happen </w:t>
      </w:r>
      <w:r>
        <w:rPr>
          <w:rFonts w:ascii="Arial Rounded MT Bold" w:hAnsi="Arial Rounded MT Bold"/>
          <w:sz w:val="24"/>
          <w:szCs w:val="24"/>
        </w:rPr>
        <w:t>next</w:t>
      </w:r>
      <w:r w:rsidRPr="00D67018">
        <w:rPr>
          <w:rFonts w:ascii="Arial Rounded MT Bold" w:hAnsi="Arial Rounded MT Bold"/>
          <w:sz w:val="24"/>
          <w:szCs w:val="24"/>
        </w:rPr>
        <w:t xml:space="preserve"> and how you will feedback the findings of the research to them.</w:t>
      </w:r>
    </w:p>
    <w:p w:rsidR="00EB29D4" w:rsidRDefault="00EB29D4" w:rsidP="00EB29D4">
      <w:pPr>
        <w:rPr>
          <w:rFonts w:ascii="Arial Rounded MT Bold" w:eastAsia="Times New Roman" w:hAnsi="Arial Rounded MT Bold" w:cs="Times New Roman"/>
          <w:color w:val="6CA163"/>
          <w:kern w:val="36"/>
          <w:sz w:val="40"/>
          <w:szCs w:val="40"/>
          <w:lang w:eastAsia="en-GB"/>
        </w:rPr>
      </w:pPr>
    </w:p>
    <w:p w:rsidR="00EB29D4" w:rsidRDefault="00D67018" w:rsidP="00C32388">
      <w:pPr>
        <w:rPr>
          <w:rFonts w:ascii="Arial Rounded MT Bold" w:eastAsia="Times New Roman" w:hAnsi="Arial Rounded MT Bold" w:cs="Times New Roman"/>
          <w:color w:val="6CA163"/>
          <w:kern w:val="36"/>
          <w:sz w:val="40"/>
          <w:szCs w:val="40"/>
          <w:lang w:eastAsia="en-GB"/>
        </w:rPr>
      </w:pPr>
      <w:r>
        <w:rPr>
          <w:rFonts w:ascii="Arial Rounded MT Bold" w:eastAsia="Times New Roman" w:hAnsi="Arial Rounded MT Bold" w:cs="Times New Roman"/>
          <w:color w:val="6CA163"/>
          <w:kern w:val="36"/>
          <w:sz w:val="40"/>
          <w:szCs w:val="40"/>
          <w:lang w:eastAsia="en-GB"/>
        </w:rPr>
        <w:t>Next steps</w:t>
      </w:r>
    </w:p>
    <w:p w:rsidR="00D67018" w:rsidRPr="00D67018" w:rsidRDefault="00D67018" w:rsidP="00C32388">
      <w:pPr>
        <w:rPr>
          <w:rFonts w:ascii="Arial Rounded MT Bold" w:hAnsi="Arial Rounded MT Bold"/>
          <w:sz w:val="24"/>
          <w:szCs w:val="24"/>
        </w:rPr>
      </w:pPr>
      <w:bookmarkStart w:id="0" w:name="_GoBack"/>
      <w:r>
        <w:rPr>
          <w:rFonts w:ascii="Arial Rounded MT Bold" w:hAnsi="Arial Rounded MT Bold"/>
          <w:sz w:val="24"/>
          <w:szCs w:val="24"/>
        </w:rPr>
        <w:t xml:space="preserve">See the rest of the </w:t>
      </w:r>
      <w:hyperlink r:id="rId8" w:history="1">
        <w:r w:rsidRPr="00D67018">
          <w:rPr>
            <w:rStyle w:val="Hyperlink"/>
            <w:rFonts w:ascii="Arial Rounded MT Bold" w:hAnsi="Arial Rounded MT Bold"/>
            <w:sz w:val="24"/>
            <w:szCs w:val="24"/>
          </w:rPr>
          <w:t>Finding Out</w:t>
        </w:r>
      </w:hyperlink>
      <w:r>
        <w:rPr>
          <w:rFonts w:ascii="Arial Rounded MT Bold" w:hAnsi="Arial Rounded MT Bold"/>
          <w:sz w:val="24"/>
          <w:szCs w:val="24"/>
        </w:rPr>
        <w:t xml:space="preserve"> section for what to do with your research findings once you have gathered them.</w:t>
      </w:r>
    </w:p>
    <w:bookmarkEnd w:id="0"/>
    <w:p w:rsidR="002723CD" w:rsidRPr="00864EE1" w:rsidRDefault="002723CD" w:rsidP="00C32388">
      <w:pPr>
        <w:rPr>
          <w:rFonts w:ascii="Arial Rounded MT Bold" w:hAnsi="Arial Rounded MT Bold"/>
          <w:sz w:val="24"/>
          <w:szCs w:val="24"/>
        </w:rPr>
      </w:pPr>
    </w:p>
    <w:sectPr w:rsidR="002723CD" w:rsidRPr="00864EE1" w:rsidSect="00BD7C32">
      <w:pgSz w:w="11906" w:h="16838"/>
      <w:pgMar w:top="567"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C32" w:rsidRDefault="00BD7C32" w:rsidP="00BD7C32">
      <w:pPr>
        <w:spacing w:after="0" w:line="240" w:lineRule="auto"/>
      </w:pPr>
      <w:r>
        <w:separator/>
      </w:r>
    </w:p>
  </w:endnote>
  <w:endnote w:type="continuationSeparator" w:id="0">
    <w:p w:rsidR="00BD7C32" w:rsidRDefault="00BD7C32" w:rsidP="00BD7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C32" w:rsidRDefault="00BD7C32" w:rsidP="00BD7C32">
      <w:pPr>
        <w:spacing w:after="0" w:line="240" w:lineRule="auto"/>
      </w:pPr>
      <w:r>
        <w:separator/>
      </w:r>
    </w:p>
  </w:footnote>
  <w:footnote w:type="continuationSeparator" w:id="0">
    <w:p w:rsidR="00BD7C32" w:rsidRDefault="00BD7C32" w:rsidP="00BD7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22F21"/>
    <w:multiLevelType w:val="hybridMultilevel"/>
    <w:tmpl w:val="71B24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370D6"/>
    <w:multiLevelType w:val="hybridMultilevel"/>
    <w:tmpl w:val="36F0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FA3768"/>
    <w:multiLevelType w:val="hybridMultilevel"/>
    <w:tmpl w:val="9FAA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D273E"/>
    <w:multiLevelType w:val="hybridMultilevel"/>
    <w:tmpl w:val="85BA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951EFE"/>
    <w:multiLevelType w:val="hybridMultilevel"/>
    <w:tmpl w:val="236E7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E20D93"/>
    <w:multiLevelType w:val="hybridMultilevel"/>
    <w:tmpl w:val="CD98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586EC0"/>
    <w:multiLevelType w:val="hybridMultilevel"/>
    <w:tmpl w:val="155E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F6"/>
    <w:rsid w:val="00024DA5"/>
    <w:rsid w:val="002723CD"/>
    <w:rsid w:val="002B1CB6"/>
    <w:rsid w:val="00407846"/>
    <w:rsid w:val="00471203"/>
    <w:rsid w:val="004D19A4"/>
    <w:rsid w:val="005221A9"/>
    <w:rsid w:val="005C432E"/>
    <w:rsid w:val="005D7B1D"/>
    <w:rsid w:val="00616D96"/>
    <w:rsid w:val="006374CE"/>
    <w:rsid w:val="0067031B"/>
    <w:rsid w:val="007442F6"/>
    <w:rsid w:val="00747D9D"/>
    <w:rsid w:val="00836D98"/>
    <w:rsid w:val="00864EE1"/>
    <w:rsid w:val="008B074C"/>
    <w:rsid w:val="00A83676"/>
    <w:rsid w:val="00BD7C32"/>
    <w:rsid w:val="00C320AF"/>
    <w:rsid w:val="00C32388"/>
    <w:rsid w:val="00C44E7B"/>
    <w:rsid w:val="00C61353"/>
    <w:rsid w:val="00CF706D"/>
    <w:rsid w:val="00D67018"/>
    <w:rsid w:val="00EB29D4"/>
    <w:rsid w:val="00EE23C4"/>
    <w:rsid w:val="00F24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212A"/>
  <w15:chartTrackingRefBased/>
  <w15:docId w15:val="{33D1F46A-F79C-4205-9E75-DEA7F7A2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3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drew1">
    <w:name w:val="Andrew1"/>
    <w:basedOn w:val="Heading1"/>
    <w:link w:val="Andrew1Char"/>
    <w:qFormat/>
    <w:rsid w:val="005C432E"/>
    <w:pPr>
      <w:spacing w:line="240" w:lineRule="auto"/>
    </w:pPr>
    <w:rPr>
      <w:b/>
      <w:color w:val="000000" w:themeColor="text1"/>
    </w:rPr>
  </w:style>
  <w:style w:type="character" w:customStyle="1" w:styleId="Andrew1Char">
    <w:name w:val="Andrew1 Char"/>
    <w:basedOn w:val="Heading1Char"/>
    <w:link w:val="Andrew1"/>
    <w:rsid w:val="005C432E"/>
    <w:rPr>
      <w:rFonts w:asciiTheme="majorHAnsi" w:eastAsiaTheme="majorEastAsia" w:hAnsiTheme="majorHAnsi" w:cstheme="majorBidi"/>
      <w:b/>
      <w:color w:val="000000" w:themeColor="text1"/>
      <w:sz w:val="32"/>
      <w:szCs w:val="32"/>
    </w:rPr>
  </w:style>
  <w:style w:type="character" w:customStyle="1" w:styleId="Heading1Char">
    <w:name w:val="Heading 1 Char"/>
    <w:basedOn w:val="DefaultParagraphFont"/>
    <w:link w:val="Heading1"/>
    <w:uiPriority w:val="9"/>
    <w:rsid w:val="005C432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D7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C32"/>
  </w:style>
  <w:style w:type="paragraph" w:styleId="Footer">
    <w:name w:val="footer"/>
    <w:basedOn w:val="Normal"/>
    <w:link w:val="FooterChar"/>
    <w:uiPriority w:val="99"/>
    <w:unhideWhenUsed/>
    <w:rsid w:val="00BD7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C32"/>
  </w:style>
  <w:style w:type="character" w:styleId="Hyperlink">
    <w:name w:val="Hyperlink"/>
    <w:basedOn w:val="DefaultParagraphFont"/>
    <w:uiPriority w:val="99"/>
    <w:unhideWhenUsed/>
    <w:rsid w:val="005D7B1D"/>
    <w:rPr>
      <w:color w:val="0563C1" w:themeColor="hyperlink"/>
      <w:u w:val="single"/>
    </w:rPr>
  </w:style>
  <w:style w:type="paragraph" w:styleId="ListParagraph">
    <w:name w:val="List Paragraph"/>
    <w:basedOn w:val="Normal"/>
    <w:uiPriority w:val="34"/>
    <w:qFormat/>
    <w:rsid w:val="005D7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toolkit.net/finding-ou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Paterson</dc:creator>
  <cp:keywords/>
  <dc:description/>
  <cp:lastModifiedBy>Andrew Paterson</cp:lastModifiedBy>
  <cp:revision>9</cp:revision>
  <dcterms:created xsi:type="dcterms:W3CDTF">2017-03-06T14:11:00Z</dcterms:created>
  <dcterms:modified xsi:type="dcterms:W3CDTF">2017-03-28T13:22:00Z</dcterms:modified>
</cp:coreProperties>
</file>